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F367E">
        <w:rPr>
          <w:rFonts w:ascii="Times New Roman" w:hAnsi="Times New Roman"/>
          <w:b/>
          <w:sz w:val="28"/>
          <w:szCs w:val="28"/>
        </w:rPr>
        <w:t>ОГЭ</w:t>
      </w:r>
      <w:proofErr w:type="spellEnd"/>
      <w:r w:rsidR="00DF367E">
        <w:rPr>
          <w:rFonts w:ascii="Times New Roman" w:hAnsi="Times New Roman"/>
          <w:b/>
          <w:sz w:val="28"/>
          <w:szCs w:val="28"/>
        </w:rPr>
        <w:t>(и)_97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8672B">
        <w:rPr>
          <w:rFonts w:ascii="Times New Roman" w:hAnsi="Times New Roman"/>
          <w:b/>
          <w:sz w:val="28"/>
          <w:szCs w:val="28"/>
        </w:rPr>
        <w:t>04.12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DF367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F367E" w:rsidRPr="00DF367E">
        <w:rPr>
          <w:rFonts w:ascii="Times New Roman" w:hAnsi="Times New Roman"/>
          <w:b/>
          <w:sz w:val="20"/>
          <w:szCs w:val="20"/>
          <w:lang w:eastAsia="en-US"/>
        </w:rPr>
        <w:t>Монтаж электрооборудования и электроснабжения насосной станции</w:t>
      </w:r>
      <w:r w:rsidR="00DF367E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3A22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A221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67E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AEB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2019-07-19T09:52:00Z</dcterms:created>
  <dcterms:modified xsi:type="dcterms:W3CDTF">2019-12-04T10:38:00Z</dcterms:modified>
</cp:coreProperties>
</file>